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925" w:rsidRPr="000D0925" w:rsidRDefault="000D0925" w:rsidP="000D0925">
      <w:pPr>
        <w:rPr>
          <w:sz w:val="24"/>
          <w:szCs w:val="24"/>
        </w:rPr>
      </w:pPr>
      <w:r w:rsidRPr="000D0925">
        <w:rPr>
          <w:sz w:val="24"/>
          <w:szCs w:val="24"/>
        </w:rPr>
        <w:t xml:space="preserve">Dear </w:t>
      </w:r>
      <w:proofErr w:type="gramStart"/>
      <w:r w:rsidRPr="000D0925">
        <w:rPr>
          <w:sz w:val="24"/>
          <w:szCs w:val="24"/>
        </w:rPr>
        <w:t>Parents ,</w:t>
      </w:r>
      <w:proofErr w:type="gramEnd"/>
    </w:p>
    <w:p w:rsidR="000D0925" w:rsidRPr="000D0925" w:rsidRDefault="000D0925" w:rsidP="000D0925">
      <w:pPr>
        <w:rPr>
          <w:sz w:val="24"/>
          <w:szCs w:val="24"/>
        </w:rPr>
      </w:pPr>
      <w:r w:rsidRPr="000D0925">
        <w:rPr>
          <w:sz w:val="24"/>
          <w:szCs w:val="24"/>
        </w:rPr>
        <w:t xml:space="preserve">Below is an account of what </w:t>
      </w:r>
      <w:proofErr w:type="gramStart"/>
      <w:r w:rsidRPr="000D0925">
        <w:rPr>
          <w:sz w:val="24"/>
          <w:szCs w:val="24"/>
        </w:rPr>
        <w:t>was done</w:t>
      </w:r>
      <w:proofErr w:type="gramEnd"/>
      <w:r w:rsidRPr="000D0925">
        <w:rPr>
          <w:sz w:val="24"/>
          <w:szCs w:val="24"/>
        </w:rPr>
        <w:t xml:space="preserve"> last week</w:t>
      </w:r>
      <w:r w:rsidRPr="000D0925">
        <w:rPr>
          <w:color w:val="1F497D"/>
          <w:sz w:val="24"/>
          <w:szCs w:val="24"/>
        </w:rPr>
        <w:t xml:space="preserve"> and</w:t>
      </w:r>
      <w:r w:rsidRPr="000D0925">
        <w:rPr>
          <w:sz w:val="24"/>
          <w:szCs w:val="24"/>
        </w:rPr>
        <w:t xml:space="preserve"> my plan for this week.</w:t>
      </w:r>
    </w:p>
    <w:p w:rsidR="000D0925" w:rsidRPr="000D0925" w:rsidRDefault="000D0925" w:rsidP="000D0925">
      <w:pPr>
        <w:rPr>
          <w:sz w:val="24"/>
          <w:szCs w:val="24"/>
        </w:rPr>
      </w:pPr>
      <w:r w:rsidRPr="000D0925">
        <w:rPr>
          <w:b/>
          <w:bCs/>
          <w:sz w:val="24"/>
          <w:szCs w:val="24"/>
        </w:rPr>
        <w:t>In U.O.I</w:t>
      </w:r>
      <w:r w:rsidRPr="000D0925">
        <w:rPr>
          <w:sz w:val="24"/>
          <w:szCs w:val="24"/>
        </w:rPr>
        <w:t xml:space="preserve">. last </w:t>
      </w:r>
      <w:proofErr w:type="gramStart"/>
      <w:r w:rsidRPr="000D0925">
        <w:rPr>
          <w:sz w:val="24"/>
          <w:szCs w:val="24"/>
        </w:rPr>
        <w:t>week ,</w:t>
      </w:r>
      <w:proofErr w:type="gramEnd"/>
      <w:r w:rsidRPr="000D0925">
        <w:rPr>
          <w:sz w:val="24"/>
          <w:szCs w:val="24"/>
        </w:rPr>
        <w:t xml:space="preserve"> the pre-unit assessment went very well and it was very indicative of the children’s awareness of their rights. I was quite amazed to see that learners are very much conscious of their rights but it did ring to me that not everyone knows that rights and responsibilities go side by side. The Central idea was unpacked and the lines of inquiry </w:t>
      </w:r>
      <w:proofErr w:type="gramStart"/>
      <w:r w:rsidRPr="000D0925">
        <w:rPr>
          <w:sz w:val="24"/>
          <w:szCs w:val="24"/>
        </w:rPr>
        <w:t>were discussed</w:t>
      </w:r>
      <w:proofErr w:type="gramEnd"/>
      <w:r w:rsidRPr="000D0925">
        <w:rPr>
          <w:sz w:val="24"/>
          <w:szCs w:val="24"/>
        </w:rPr>
        <w:t>.</w:t>
      </w:r>
    </w:p>
    <w:p w:rsidR="000D0925" w:rsidRPr="000D0925" w:rsidRDefault="000D0925" w:rsidP="000D0925">
      <w:pPr>
        <w:rPr>
          <w:sz w:val="24"/>
          <w:szCs w:val="24"/>
          <w:u w:val="single"/>
        </w:rPr>
      </w:pPr>
      <w:r w:rsidRPr="000D0925">
        <w:rPr>
          <w:sz w:val="24"/>
          <w:szCs w:val="24"/>
        </w:rPr>
        <w:t>This week children will inquire into the first question answering the first line of inquiry,</w:t>
      </w:r>
      <w:proofErr w:type="gramStart"/>
      <w:r w:rsidRPr="000D0925">
        <w:rPr>
          <w:sz w:val="24"/>
          <w:szCs w:val="24"/>
        </w:rPr>
        <w:t xml:space="preserve">  </w:t>
      </w:r>
      <w:r w:rsidRPr="000D0925">
        <w:rPr>
          <w:sz w:val="24"/>
          <w:szCs w:val="24"/>
          <w:u w:val="single"/>
        </w:rPr>
        <w:t>What</w:t>
      </w:r>
      <w:proofErr w:type="gramEnd"/>
      <w:r w:rsidRPr="000D0925">
        <w:rPr>
          <w:sz w:val="24"/>
          <w:szCs w:val="24"/>
          <w:u w:val="single"/>
        </w:rPr>
        <w:t xml:space="preserve"> are children’s rights ?  </w:t>
      </w:r>
    </w:p>
    <w:p w:rsidR="000D0925" w:rsidRPr="000D0925" w:rsidRDefault="000D0925" w:rsidP="000D0925">
      <w:pPr>
        <w:rPr>
          <w:sz w:val="24"/>
          <w:szCs w:val="24"/>
        </w:rPr>
      </w:pPr>
      <w:r w:rsidRPr="000D0925">
        <w:rPr>
          <w:b/>
          <w:bCs/>
          <w:sz w:val="24"/>
          <w:szCs w:val="24"/>
        </w:rPr>
        <w:t>In Reading</w:t>
      </w:r>
      <w:r w:rsidRPr="000D0925">
        <w:rPr>
          <w:sz w:val="24"/>
          <w:szCs w:val="24"/>
        </w:rPr>
        <w:t>, the novel</w:t>
      </w:r>
      <w:proofErr w:type="gramStart"/>
      <w:r w:rsidRPr="000D0925">
        <w:rPr>
          <w:sz w:val="24"/>
          <w:szCs w:val="24"/>
        </w:rPr>
        <w:t xml:space="preserve">  </w:t>
      </w:r>
      <w:r w:rsidRPr="000D0925">
        <w:rPr>
          <w:color w:val="1F497D"/>
          <w:sz w:val="24"/>
          <w:szCs w:val="24"/>
        </w:rPr>
        <w:t>“</w:t>
      </w:r>
      <w:proofErr w:type="gramEnd"/>
      <w:r w:rsidRPr="000D0925">
        <w:rPr>
          <w:sz w:val="24"/>
          <w:szCs w:val="24"/>
        </w:rPr>
        <w:t>Bread Winner</w:t>
      </w:r>
      <w:r w:rsidRPr="000D0925">
        <w:rPr>
          <w:color w:val="1F497D"/>
          <w:sz w:val="24"/>
          <w:szCs w:val="24"/>
        </w:rPr>
        <w:t xml:space="preserve">” </w:t>
      </w:r>
      <w:r w:rsidRPr="000D0925">
        <w:rPr>
          <w:sz w:val="24"/>
          <w:szCs w:val="24"/>
        </w:rPr>
        <w:t> was introduced and learners listened with  great interest , some showing disapproval to the situation regarding the lack of freedom and  rights  in Afghanistan. Children also learnt that authors make use of figurative language to create visual pictures.</w:t>
      </w:r>
    </w:p>
    <w:p w:rsidR="000D0925" w:rsidRPr="000D0925" w:rsidRDefault="000D0925" w:rsidP="000D0925">
      <w:pPr>
        <w:rPr>
          <w:sz w:val="24"/>
          <w:szCs w:val="24"/>
        </w:rPr>
      </w:pPr>
      <w:r w:rsidRPr="000D0925">
        <w:rPr>
          <w:sz w:val="24"/>
          <w:szCs w:val="24"/>
        </w:rPr>
        <w:t xml:space="preserve">This week , learners will be asked to identify how in the novel “The Breadwinner”  , Deborah Ellis , the writer , through Parvana’s story has been able to project  the unjust treatment of women by the </w:t>
      </w:r>
      <w:proofErr w:type="spellStart"/>
      <w:r w:rsidRPr="000D0925">
        <w:rPr>
          <w:sz w:val="24"/>
          <w:szCs w:val="24"/>
        </w:rPr>
        <w:t>Talibans</w:t>
      </w:r>
      <w:proofErr w:type="spellEnd"/>
      <w:r w:rsidRPr="000D0925">
        <w:rPr>
          <w:sz w:val="24"/>
          <w:szCs w:val="24"/>
        </w:rPr>
        <w:t xml:space="preserve">, the changes made in Kabul because of the war, and the lack of education in the area. Moreover, they will have to express their feelings through a visual about the discrimination, threats and hostile environment that </w:t>
      </w:r>
      <w:proofErr w:type="spellStart"/>
      <w:r w:rsidRPr="000D0925">
        <w:rPr>
          <w:sz w:val="24"/>
          <w:szCs w:val="24"/>
        </w:rPr>
        <w:t>Parwana</w:t>
      </w:r>
      <w:proofErr w:type="spellEnd"/>
      <w:r w:rsidRPr="000D0925">
        <w:rPr>
          <w:sz w:val="24"/>
          <w:szCs w:val="24"/>
        </w:rPr>
        <w:t xml:space="preserve"> has to endure in her everyday life. </w:t>
      </w:r>
      <w:proofErr w:type="gramStart"/>
      <w:r w:rsidRPr="000D0925">
        <w:rPr>
          <w:sz w:val="24"/>
          <w:szCs w:val="24"/>
        </w:rPr>
        <w:t>Next</w:t>
      </w:r>
      <w:proofErr w:type="gramEnd"/>
      <w:r w:rsidRPr="000D0925">
        <w:rPr>
          <w:sz w:val="24"/>
          <w:szCs w:val="24"/>
        </w:rPr>
        <w:t xml:space="preserve"> they will be Inferring the meaning of unfamiliar words a</w:t>
      </w:r>
      <w:r w:rsidRPr="000D0925">
        <w:rPr>
          <w:sz w:val="24"/>
          <w:szCs w:val="24"/>
          <w:shd w:val="clear" w:color="auto" w:fill="FFFFFF"/>
        </w:rPr>
        <w:t>nd phrases as they are used in the text, including figurative and connotative meanings by using context cues.</w:t>
      </w:r>
    </w:p>
    <w:p w:rsidR="000D0925" w:rsidRPr="000D0925" w:rsidRDefault="000D0925" w:rsidP="000D0925">
      <w:pPr>
        <w:spacing w:before="120" w:after="200" w:line="276" w:lineRule="auto"/>
        <w:rPr>
          <w:sz w:val="24"/>
          <w:szCs w:val="24"/>
        </w:rPr>
      </w:pPr>
      <w:r w:rsidRPr="000D0925">
        <w:rPr>
          <w:b/>
          <w:sz w:val="24"/>
          <w:szCs w:val="24"/>
        </w:rPr>
        <w:t>In writing</w:t>
      </w:r>
      <w:r w:rsidRPr="000D0925">
        <w:rPr>
          <w:sz w:val="24"/>
          <w:szCs w:val="24"/>
        </w:rPr>
        <w:t xml:space="preserve"> children used the novel Bread Winner as their resource and they empathised with </w:t>
      </w:r>
      <w:proofErr w:type="spellStart"/>
      <w:r w:rsidRPr="000D0925">
        <w:rPr>
          <w:sz w:val="24"/>
          <w:szCs w:val="24"/>
        </w:rPr>
        <w:t>Parwana</w:t>
      </w:r>
      <w:proofErr w:type="spellEnd"/>
      <w:r w:rsidRPr="000D0925">
        <w:rPr>
          <w:sz w:val="24"/>
          <w:szCs w:val="24"/>
        </w:rPr>
        <w:t xml:space="preserve"> by responding</w:t>
      </w:r>
      <w:proofErr w:type="gramStart"/>
      <w:r w:rsidRPr="000D0925">
        <w:rPr>
          <w:sz w:val="24"/>
          <w:szCs w:val="24"/>
        </w:rPr>
        <w:t>  in</w:t>
      </w:r>
      <w:proofErr w:type="gramEnd"/>
      <w:r w:rsidRPr="000D0925">
        <w:rPr>
          <w:sz w:val="24"/>
          <w:szCs w:val="24"/>
        </w:rPr>
        <w:t xml:space="preserve"> writing (  Diary Entry )  what they would have done if they had been in the character’s place .Secondly ,learners chose and wrote about  one moment in time during their second term holidays. This time, they made use of all the strategies done during the second term to make their writing more vivid, meaningful and structured. (</w:t>
      </w:r>
      <w:proofErr w:type="gramStart"/>
      <w:r w:rsidRPr="000D0925">
        <w:rPr>
          <w:sz w:val="24"/>
          <w:szCs w:val="24"/>
        </w:rPr>
        <w:t>adding</w:t>
      </w:r>
      <w:proofErr w:type="gramEnd"/>
      <w:r w:rsidRPr="000D0925">
        <w:rPr>
          <w:sz w:val="24"/>
          <w:szCs w:val="24"/>
        </w:rPr>
        <w:t xml:space="preserve"> details, dialogues, punctuation, paragraphs amongst others ).</w:t>
      </w:r>
    </w:p>
    <w:p w:rsidR="000D0925" w:rsidRPr="000D0925" w:rsidRDefault="000D0925" w:rsidP="000D0925">
      <w:pPr>
        <w:rPr>
          <w:sz w:val="24"/>
          <w:szCs w:val="24"/>
        </w:rPr>
      </w:pPr>
      <w:r w:rsidRPr="000D0925">
        <w:rPr>
          <w:sz w:val="24"/>
          <w:szCs w:val="24"/>
        </w:rPr>
        <w:t>This week</w:t>
      </w:r>
      <w:r w:rsidRPr="000D0925">
        <w:rPr>
          <w:color w:val="1F497D"/>
          <w:sz w:val="24"/>
          <w:szCs w:val="24"/>
        </w:rPr>
        <w:t xml:space="preserve"> the</w:t>
      </w:r>
      <w:r w:rsidRPr="000D0925">
        <w:rPr>
          <w:sz w:val="24"/>
          <w:szCs w:val="24"/>
        </w:rPr>
        <w:t xml:space="preserve"> children will learn that there are various ways to start a story. </w:t>
      </w:r>
      <w:proofErr w:type="gramStart"/>
      <w:r w:rsidRPr="000D0925">
        <w:rPr>
          <w:sz w:val="24"/>
          <w:szCs w:val="24"/>
        </w:rPr>
        <w:t>Moreover ,</w:t>
      </w:r>
      <w:proofErr w:type="gramEnd"/>
      <w:r w:rsidRPr="000D0925">
        <w:rPr>
          <w:sz w:val="24"/>
          <w:szCs w:val="24"/>
        </w:rPr>
        <w:t xml:space="preserve"> they will continue working on context cues to elicit meaning from unfamiliar words.</w:t>
      </w:r>
    </w:p>
    <w:p w:rsidR="000D0925" w:rsidRPr="000D0925" w:rsidRDefault="000D0925" w:rsidP="000D0925">
      <w:pPr>
        <w:rPr>
          <w:color w:val="000000"/>
          <w:sz w:val="24"/>
          <w:szCs w:val="24"/>
        </w:rPr>
      </w:pPr>
      <w:r w:rsidRPr="000D0925">
        <w:rPr>
          <w:b/>
          <w:sz w:val="24"/>
          <w:szCs w:val="24"/>
        </w:rPr>
        <w:t>In Maths</w:t>
      </w:r>
      <w:r w:rsidRPr="000D0925">
        <w:rPr>
          <w:sz w:val="24"/>
          <w:szCs w:val="24"/>
        </w:rPr>
        <w:t xml:space="preserve"> </w:t>
      </w:r>
      <w:r w:rsidRPr="000D0925">
        <w:rPr>
          <w:color w:val="000000"/>
          <w:sz w:val="24"/>
          <w:szCs w:val="24"/>
        </w:rPr>
        <w:t xml:space="preserve">we worked on addition, subtraction of fractions with unlike denominators and there was a very good response from the children. </w:t>
      </w:r>
    </w:p>
    <w:p w:rsidR="000D0925" w:rsidRPr="000D0925" w:rsidRDefault="000D0925" w:rsidP="000D0925">
      <w:pPr>
        <w:rPr>
          <w:color w:val="000000"/>
          <w:sz w:val="24"/>
          <w:szCs w:val="24"/>
        </w:rPr>
      </w:pPr>
      <w:r w:rsidRPr="000D0925">
        <w:rPr>
          <w:color w:val="000000"/>
          <w:sz w:val="24"/>
          <w:szCs w:val="24"/>
        </w:rPr>
        <w:t xml:space="preserve">This week we will be working on simplifying </w:t>
      </w:r>
      <w:proofErr w:type="gramStart"/>
      <w:r w:rsidRPr="000D0925">
        <w:rPr>
          <w:color w:val="000000"/>
          <w:sz w:val="24"/>
          <w:szCs w:val="24"/>
        </w:rPr>
        <w:t>fractions ,</w:t>
      </w:r>
      <w:proofErr w:type="gramEnd"/>
      <w:r w:rsidRPr="000D0925">
        <w:rPr>
          <w:color w:val="000000"/>
          <w:sz w:val="24"/>
          <w:szCs w:val="24"/>
        </w:rPr>
        <w:t xml:space="preserve"> exponents and angles.</w:t>
      </w:r>
    </w:p>
    <w:p w:rsidR="000D0925" w:rsidRPr="000D0925" w:rsidRDefault="000D0925" w:rsidP="000D0925">
      <w:pPr>
        <w:rPr>
          <w:color w:val="000000"/>
          <w:sz w:val="24"/>
          <w:szCs w:val="24"/>
        </w:rPr>
      </w:pPr>
      <w:r w:rsidRPr="000D0925">
        <w:rPr>
          <w:color w:val="000000"/>
          <w:sz w:val="24"/>
          <w:szCs w:val="24"/>
        </w:rPr>
        <w:t>Yours sincerely</w:t>
      </w:r>
    </w:p>
    <w:p w:rsidR="000D0925" w:rsidRPr="000D0925" w:rsidRDefault="000D0925" w:rsidP="000D0925">
      <w:pPr>
        <w:rPr>
          <w:color w:val="000000"/>
          <w:sz w:val="24"/>
          <w:szCs w:val="24"/>
        </w:rPr>
      </w:pPr>
      <w:proofErr w:type="spellStart"/>
      <w:r w:rsidRPr="000D0925">
        <w:rPr>
          <w:color w:val="000000"/>
          <w:sz w:val="24"/>
          <w:szCs w:val="24"/>
        </w:rPr>
        <w:t>Mr.Pem</w:t>
      </w:r>
      <w:proofErr w:type="spellEnd"/>
    </w:p>
    <w:p w:rsidR="000D0925" w:rsidRDefault="000D0925" w:rsidP="000D0925"/>
    <w:p w:rsidR="000014E8" w:rsidRDefault="000014E8">
      <w:bookmarkStart w:id="0" w:name="_GoBack"/>
      <w:bookmarkEnd w:id="0"/>
    </w:p>
    <w:sectPr w:rsidR="000014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925"/>
    <w:rsid w:val="000014E8"/>
    <w:rsid w:val="000D0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F66FC"/>
  <w15:chartTrackingRefBased/>
  <w15:docId w15:val="{896B52E8-BABC-47E4-833A-9234BCAE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925"/>
    <w:pPr>
      <w:spacing w:line="252"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27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366</Words>
  <Characters>2092</Characters>
  <Application>Microsoft Office Word</Application>
  <DocSecurity>0</DocSecurity>
  <Lines>17</Lines>
  <Paragraphs>4</Paragraphs>
  <ScaleCrop>false</ScaleCrop>
  <Company>Clavis International Primary School</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Dilchand Pem</dc:creator>
  <cp:keywords/>
  <dc:description/>
  <cp:lastModifiedBy>Dilchand Pem</cp:lastModifiedBy>
  <cp:revision>2</cp:revision>
  <dcterms:created xsi:type="dcterms:W3CDTF">2019-08-27T08:00:00Z</dcterms:created>
  <dcterms:modified xsi:type="dcterms:W3CDTF">2019-08-27T08:09:00Z</dcterms:modified>
</cp:coreProperties>
</file>